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8" w:rsidRPr="009051CB" w:rsidRDefault="005C1EAC" w:rsidP="005C1EAC">
      <w:pPr>
        <w:jc w:val="center"/>
        <w:rPr>
          <w:b/>
          <w:sz w:val="32"/>
        </w:rPr>
      </w:pPr>
      <w:r w:rsidRPr="009051CB">
        <w:rPr>
          <w:b/>
          <w:sz w:val="32"/>
        </w:rPr>
        <w:t>Nyilvántartás azon szolgáltatókról, amelyek tekintetében a szolgáltatási tevékenység folytatása jogerősen megtiltott</w:t>
      </w:r>
    </w:p>
    <w:tbl>
      <w:tblPr>
        <w:tblStyle w:val="Rcsostblzat"/>
        <w:tblW w:w="0" w:type="auto"/>
        <w:tblLook w:val="04A0"/>
      </w:tblPr>
      <w:tblGrid>
        <w:gridCol w:w="2660"/>
        <w:gridCol w:w="5812"/>
        <w:gridCol w:w="5672"/>
      </w:tblGrid>
      <w:tr w:rsidR="00496624" w:rsidTr="00496624">
        <w:tc>
          <w:tcPr>
            <w:tcW w:w="2660" w:type="dxa"/>
            <w:vMerge w:val="restart"/>
          </w:tcPr>
          <w:p w:rsidR="00496624" w:rsidRPr="009051CB" w:rsidRDefault="00496624" w:rsidP="00496624">
            <w:pPr>
              <w:rPr>
                <w:b/>
              </w:rPr>
            </w:pPr>
            <w:r>
              <w:rPr>
                <w:b/>
              </w:rPr>
              <w:t>Nyilvántartási szám:</w:t>
            </w:r>
          </w:p>
        </w:tc>
        <w:tc>
          <w:tcPr>
            <w:tcW w:w="11484" w:type="dxa"/>
            <w:gridSpan w:val="2"/>
          </w:tcPr>
          <w:p w:rsidR="00496624" w:rsidRPr="009051CB" w:rsidRDefault="00496624" w:rsidP="00496624">
            <w:pPr>
              <w:jc w:val="center"/>
              <w:rPr>
                <w:b/>
              </w:rPr>
            </w:pPr>
            <w:r>
              <w:rPr>
                <w:b/>
              </w:rPr>
              <w:t>A szolgáltató</w:t>
            </w:r>
          </w:p>
        </w:tc>
      </w:tr>
      <w:tr w:rsidR="00496624" w:rsidTr="00496624">
        <w:tc>
          <w:tcPr>
            <w:tcW w:w="2660" w:type="dxa"/>
            <w:vMerge/>
          </w:tcPr>
          <w:p w:rsidR="00496624" w:rsidRPr="009051CB" w:rsidRDefault="00496624" w:rsidP="005C1EAC"/>
        </w:tc>
        <w:tc>
          <w:tcPr>
            <w:tcW w:w="5812" w:type="dxa"/>
          </w:tcPr>
          <w:p w:rsidR="00496624" w:rsidRPr="009051CB" w:rsidRDefault="00496624" w:rsidP="005C1EAC">
            <w:r>
              <w:t>Neve:</w:t>
            </w:r>
          </w:p>
        </w:tc>
        <w:tc>
          <w:tcPr>
            <w:tcW w:w="5672" w:type="dxa"/>
          </w:tcPr>
          <w:p w:rsidR="00496624" w:rsidRPr="00496624" w:rsidRDefault="00496624" w:rsidP="005C1EAC">
            <w:r w:rsidRPr="00496624">
              <w:t>Lakcíme</w:t>
            </w:r>
            <w:r w:rsidR="00415DAE">
              <w:t>/székhelye:</w:t>
            </w:r>
          </w:p>
        </w:tc>
      </w:tr>
      <w:tr w:rsidR="00072584" w:rsidTr="00496624">
        <w:tc>
          <w:tcPr>
            <w:tcW w:w="2660" w:type="dxa"/>
            <w:vMerge w:val="restart"/>
          </w:tcPr>
          <w:p w:rsidR="00072584" w:rsidRPr="009051CB" w:rsidRDefault="00072584" w:rsidP="005C1EAC">
            <w:r>
              <w:t>A tilalom időbeli hatálya:</w:t>
            </w:r>
          </w:p>
        </w:tc>
        <w:tc>
          <w:tcPr>
            <w:tcW w:w="5812" w:type="dxa"/>
          </w:tcPr>
          <w:p w:rsidR="00072584" w:rsidRPr="009051CB" w:rsidRDefault="00072584" w:rsidP="005C1EAC">
            <w:r>
              <w:t>Címe:</w:t>
            </w:r>
          </w:p>
        </w:tc>
        <w:tc>
          <w:tcPr>
            <w:tcW w:w="5672" w:type="dxa"/>
          </w:tcPr>
          <w:p w:rsidR="00072584" w:rsidRPr="009051CB" w:rsidRDefault="00072584" w:rsidP="005C1EAC">
            <w:r>
              <w:t>Cégjegyzék száma:</w:t>
            </w:r>
          </w:p>
        </w:tc>
      </w:tr>
      <w:tr w:rsidR="00072584" w:rsidTr="00496624">
        <w:tc>
          <w:tcPr>
            <w:tcW w:w="2660" w:type="dxa"/>
            <w:vMerge/>
          </w:tcPr>
          <w:p w:rsidR="00072584" w:rsidRPr="009051CB" w:rsidRDefault="00072584" w:rsidP="005C1EAC"/>
        </w:tc>
        <w:tc>
          <w:tcPr>
            <w:tcW w:w="5812" w:type="dxa"/>
          </w:tcPr>
          <w:p w:rsidR="00072584" w:rsidRPr="009051CB" w:rsidRDefault="00072584" w:rsidP="005C1EAC">
            <w:r>
              <w:t>Vállalkozói nyilvántartás</w:t>
            </w:r>
            <w:r w:rsidR="00415DAE">
              <w:t>i</w:t>
            </w:r>
            <w:r>
              <w:t xml:space="preserve"> száma: </w:t>
            </w:r>
          </w:p>
        </w:tc>
        <w:tc>
          <w:tcPr>
            <w:tcW w:w="5672" w:type="dxa"/>
          </w:tcPr>
          <w:p w:rsidR="00072584" w:rsidRPr="009051CB" w:rsidRDefault="00072584" w:rsidP="005C1EAC">
            <w:r>
              <w:t>Kistermelői száma:</w:t>
            </w:r>
          </w:p>
        </w:tc>
      </w:tr>
      <w:tr w:rsidR="00072584" w:rsidTr="00496624">
        <w:tc>
          <w:tcPr>
            <w:tcW w:w="2660" w:type="dxa"/>
            <w:vMerge w:val="restart"/>
          </w:tcPr>
          <w:p w:rsidR="00072584" w:rsidRPr="009051CB" w:rsidRDefault="00072584" w:rsidP="005C1EAC">
            <w:r>
              <w:t>A tilalom területi hatálya:</w:t>
            </w:r>
          </w:p>
        </w:tc>
        <w:tc>
          <w:tcPr>
            <w:tcW w:w="5812" w:type="dxa"/>
          </w:tcPr>
          <w:p w:rsidR="00072584" w:rsidRPr="009051CB" w:rsidRDefault="00072584" w:rsidP="005C1EAC">
            <w:r>
              <w:t>Statisztikai száma:</w:t>
            </w:r>
          </w:p>
        </w:tc>
        <w:tc>
          <w:tcPr>
            <w:tcW w:w="5672" w:type="dxa"/>
          </w:tcPr>
          <w:p w:rsidR="00072584" w:rsidRPr="009051CB" w:rsidRDefault="00072584" w:rsidP="005C1EAC"/>
        </w:tc>
      </w:tr>
      <w:tr w:rsidR="00072584" w:rsidTr="00072584">
        <w:tc>
          <w:tcPr>
            <w:tcW w:w="2660" w:type="dxa"/>
            <w:vMerge/>
          </w:tcPr>
          <w:p w:rsidR="00072584" w:rsidRPr="009051CB" w:rsidRDefault="00072584" w:rsidP="005C1EAC"/>
        </w:tc>
        <w:tc>
          <w:tcPr>
            <w:tcW w:w="11484" w:type="dxa"/>
            <w:gridSpan w:val="2"/>
          </w:tcPr>
          <w:p w:rsidR="00072584" w:rsidRPr="009051CB" w:rsidRDefault="00072584" w:rsidP="005C1EAC">
            <w:r>
              <w:t>Szolgáltatói tevékenység, amelynek folytatására a szolgáltató nem jogosult:</w:t>
            </w:r>
          </w:p>
        </w:tc>
      </w:tr>
    </w:tbl>
    <w:p w:rsidR="005C1EAC" w:rsidRDefault="005C1EAC" w:rsidP="005C1EAC"/>
    <w:sectPr w:rsidR="005C1EAC" w:rsidSect="005C1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EAC"/>
    <w:rsid w:val="00072584"/>
    <w:rsid w:val="00116363"/>
    <w:rsid w:val="00154808"/>
    <w:rsid w:val="00415DAE"/>
    <w:rsid w:val="00496624"/>
    <w:rsid w:val="00542B1B"/>
    <w:rsid w:val="005C1EAC"/>
    <w:rsid w:val="009051CB"/>
    <w:rsid w:val="00CE575E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Judit</cp:lastModifiedBy>
  <cp:revision>3</cp:revision>
  <dcterms:created xsi:type="dcterms:W3CDTF">2014-07-16T06:21:00Z</dcterms:created>
  <dcterms:modified xsi:type="dcterms:W3CDTF">2014-07-22T06:17:00Z</dcterms:modified>
</cp:coreProperties>
</file>