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3FC" w:rsidRPr="009878B3" w:rsidRDefault="008103FC" w:rsidP="008103FC">
      <w:pPr>
        <w:jc w:val="center"/>
        <w:rPr>
          <w:b/>
          <w:bCs/>
          <w:color w:val="FF0000"/>
          <w:sz w:val="28"/>
          <w:szCs w:val="28"/>
        </w:rPr>
      </w:pPr>
      <w:r w:rsidRPr="009878B3">
        <w:rPr>
          <w:b/>
          <w:bCs/>
          <w:color w:val="FF0000"/>
          <w:sz w:val="28"/>
          <w:szCs w:val="28"/>
        </w:rPr>
        <w:t xml:space="preserve">K Ö Z L E M É N Y </w:t>
      </w:r>
    </w:p>
    <w:p w:rsidR="008103FC" w:rsidRPr="009878B3" w:rsidRDefault="008103FC" w:rsidP="008103FC">
      <w:pPr>
        <w:jc w:val="center"/>
        <w:rPr>
          <w:b/>
          <w:bCs/>
          <w:color w:val="FF0000"/>
          <w:sz w:val="28"/>
          <w:szCs w:val="28"/>
        </w:rPr>
      </w:pPr>
      <w:r w:rsidRPr="009878B3">
        <w:rPr>
          <w:b/>
          <w:bCs/>
          <w:color w:val="FF0000"/>
          <w:sz w:val="28"/>
          <w:szCs w:val="28"/>
        </w:rPr>
        <w:t>a veszélyhelyzet alatti ellenőrzött bejelentésről</w:t>
      </w:r>
    </w:p>
    <w:p w:rsidR="008103FC" w:rsidRDefault="008103FC" w:rsidP="008103FC">
      <w:pPr>
        <w:jc w:val="both"/>
        <w:rPr>
          <w:sz w:val="24"/>
          <w:szCs w:val="24"/>
        </w:rPr>
      </w:pP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A veszélyhelyzet alatti engedélykötelezettségről, valamint az ellenőrzött bejelentésről szóló 191/2020. (V. 8.) Korm. rendelet 2020. május 18. napjától hatályos, amely eltérést enged az általános közigazgatási rendtartásról szóló 2016. évi CL. törvény szabályaitól.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A rendelet hatálya kiterjed a települési önkormányzat jegyzőjére is azokban a kérelemre induló engedélyezési ügyekben, ahol államigazgatási hatáskörben jár el.</w:t>
      </w:r>
    </w:p>
    <w:p w:rsidR="008103FC" w:rsidRPr="00EA43A6" w:rsidRDefault="008103FC" w:rsidP="008103FC">
      <w:pPr>
        <w:jc w:val="both"/>
        <w:rPr>
          <w:b/>
          <w:bCs/>
          <w:sz w:val="24"/>
          <w:szCs w:val="24"/>
        </w:rPr>
      </w:pPr>
      <w:r w:rsidRPr="00EA43A6">
        <w:rPr>
          <w:b/>
          <w:bCs/>
          <w:sz w:val="24"/>
          <w:szCs w:val="24"/>
        </w:rPr>
        <w:t>A rendelet hatálya nem terjed ki a jegyző hatáskörébe tartozó alábbi ügyekre: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az anyakönyvi engedélyezésre,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a gyámügyi, gyermekvédelmi eljárásra,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fakivágási engedélyekre,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óvodai felvételivel kapcsolatos ügyekre,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adóigazgatási eljárásra,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a hatósági bizonyítvánnyal, igazolvánnyal és nyilvántartással összefüggő ügyekre.</w:t>
      </w:r>
    </w:p>
    <w:p w:rsidR="008103FC" w:rsidRPr="00EA43A6" w:rsidRDefault="00EA43A6" w:rsidP="008103FC">
      <w:pPr>
        <w:jc w:val="both"/>
        <w:rPr>
          <w:b/>
          <w:bCs/>
          <w:color w:val="FF0000"/>
          <w:sz w:val="24"/>
          <w:szCs w:val="24"/>
        </w:rPr>
      </w:pPr>
      <w:r w:rsidRPr="00EA43A6">
        <w:rPr>
          <w:b/>
          <w:bCs/>
          <w:color w:val="FF0000"/>
          <w:sz w:val="24"/>
          <w:szCs w:val="24"/>
        </w:rPr>
        <w:t>E</w:t>
      </w:r>
      <w:r w:rsidR="008103FC" w:rsidRPr="00EA43A6">
        <w:rPr>
          <w:b/>
          <w:bCs/>
          <w:color w:val="FF0000"/>
          <w:sz w:val="24"/>
          <w:szCs w:val="24"/>
        </w:rPr>
        <w:t>llenőrzött bejelentés szükséges:</w:t>
      </w:r>
    </w:p>
    <w:p w:rsidR="008103FC" w:rsidRPr="00147B4F" w:rsidRDefault="008103FC" w:rsidP="008103FC">
      <w:pPr>
        <w:jc w:val="both"/>
        <w:rPr>
          <w:sz w:val="24"/>
          <w:szCs w:val="24"/>
        </w:rPr>
      </w:pPr>
      <w:r w:rsidRPr="00147B4F">
        <w:rPr>
          <w:sz w:val="24"/>
          <w:szCs w:val="24"/>
        </w:rPr>
        <w:t xml:space="preserve">- kereskedelmi </w:t>
      </w:r>
      <w:r w:rsidR="009878B3" w:rsidRPr="00147B4F">
        <w:rPr>
          <w:sz w:val="24"/>
          <w:szCs w:val="24"/>
        </w:rPr>
        <w:t>tevékenység gyakorlásának bejelentése</w:t>
      </w:r>
      <w:r w:rsidRPr="00147B4F">
        <w:rPr>
          <w:sz w:val="24"/>
          <w:szCs w:val="24"/>
        </w:rPr>
        <w:t>,</w:t>
      </w:r>
    </w:p>
    <w:p w:rsidR="009878B3" w:rsidRPr="00147B4F" w:rsidRDefault="009878B3" w:rsidP="008103FC">
      <w:pPr>
        <w:jc w:val="both"/>
        <w:rPr>
          <w:sz w:val="24"/>
          <w:szCs w:val="24"/>
        </w:rPr>
      </w:pPr>
      <w:r w:rsidRPr="00147B4F">
        <w:rPr>
          <w:sz w:val="24"/>
          <w:szCs w:val="24"/>
        </w:rPr>
        <w:t>- üzletek működési engedélye,</w:t>
      </w:r>
    </w:p>
    <w:p w:rsidR="009878B3" w:rsidRPr="00147B4F" w:rsidRDefault="009878B3" w:rsidP="008103FC">
      <w:pPr>
        <w:jc w:val="both"/>
        <w:rPr>
          <w:sz w:val="24"/>
          <w:szCs w:val="24"/>
        </w:rPr>
      </w:pPr>
      <w:r w:rsidRPr="00147B4F">
        <w:rPr>
          <w:sz w:val="24"/>
          <w:szCs w:val="24"/>
        </w:rPr>
        <w:t xml:space="preserve">- bejelentésköteles ipari tevékenység folytatása, </w:t>
      </w:r>
    </w:p>
    <w:p w:rsidR="008103FC" w:rsidRPr="00147B4F" w:rsidRDefault="008103FC" w:rsidP="008103FC">
      <w:pPr>
        <w:jc w:val="both"/>
        <w:rPr>
          <w:sz w:val="24"/>
          <w:szCs w:val="24"/>
        </w:rPr>
      </w:pPr>
      <w:r w:rsidRPr="00147B4F">
        <w:rPr>
          <w:sz w:val="24"/>
          <w:szCs w:val="24"/>
        </w:rPr>
        <w:t>- telepengedély</w:t>
      </w:r>
      <w:r w:rsidR="009878B3" w:rsidRPr="00147B4F">
        <w:rPr>
          <w:sz w:val="24"/>
          <w:szCs w:val="24"/>
        </w:rPr>
        <w:t>ezési eljárás,</w:t>
      </w:r>
    </w:p>
    <w:p w:rsidR="008103FC" w:rsidRPr="00147B4F" w:rsidRDefault="009878B3" w:rsidP="008103FC">
      <w:pPr>
        <w:jc w:val="both"/>
        <w:rPr>
          <w:sz w:val="24"/>
          <w:szCs w:val="24"/>
        </w:rPr>
      </w:pPr>
      <w:r w:rsidRPr="00147B4F">
        <w:rPr>
          <w:sz w:val="24"/>
          <w:szCs w:val="24"/>
        </w:rPr>
        <w:t>- szálláshely-üzemeltetési engedély</w:t>
      </w:r>
      <w:r w:rsidR="00147B4F">
        <w:rPr>
          <w:sz w:val="24"/>
          <w:szCs w:val="24"/>
        </w:rPr>
        <w:t>,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jegyző engedélyéhez kötött kutak kivitelezésének, létesítésének, fennmaradásának engedélyezése,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jegyző engedélyéhez kötött kutakhoz tartozó víztisztító létesítmény létesítésének, üzemeltetésének, fennmaradásának és megszüntetésének engedélyezése,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az 500 m3/év mennyiséget meg nem haladó, kizárólag háztartási szennyvíz tisztítását, és a tisztított elszikkasztását szolgáló létesítmény létesítésének, üzemeltetésének, fennmaradásának és megszüntetésének engedélyezése.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A rendelet alapján az engedélyköteles tevékenység engedélyezési eljárás lefolytatása nélkül, az ellenőrzött bejelentéstől számított 8 napon belül, szakhatóság közreműködése esetén 12 napon belül közölt értesítés közlését követően végezhető - a tevékenység végzésére vonatkozó jogszabályi feltételek fennállása esetén - az engedélyre jogszabályban meghatározott hatályossági időtartam alatt.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lastRenderedPageBreak/>
        <w:t>Az erről szóló értesítést elektronikus úton, vagy ha ennek feltételei hiányoznak, szóban vagy távközlő berendezés útján kell közölni, és abban ismertetni kell az ahhoz fűződő joghatás beálltát.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Az ellenőrzött bejelentés kizárólag elektronikus úton tehető meg. Elektronikus úton megtett bejelentésnek minősül: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az ügyfélkapu útján,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elektronikus űrlap útján,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általános célú elektronikus kérelem űrlap szolgáltatás útján, valamint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- e-mail útján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megtett bejelentés is.</w:t>
      </w:r>
    </w:p>
    <w:p w:rsidR="008103FC" w:rsidRPr="00EA43A6" w:rsidRDefault="008103FC" w:rsidP="008103FC">
      <w:pPr>
        <w:jc w:val="both"/>
        <w:rPr>
          <w:color w:val="FF0000"/>
          <w:sz w:val="24"/>
          <w:szCs w:val="24"/>
        </w:rPr>
      </w:pPr>
      <w:r w:rsidRPr="008103FC">
        <w:rPr>
          <w:b/>
          <w:bCs/>
          <w:sz w:val="24"/>
          <w:szCs w:val="24"/>
        </w:rPr>
        <w:t xml:space="preserve">Tájékoztatjuk Tisztelt Ügyfeleinket, hogy </w:t>
      </w:r>
      <w:r w:rsidR="00806C48">
        <w:rPr>
          <w:b/>
          <w:bCs/>
          <w:sz w:val="24"/>
          <w:szCs w:val="24"/>
        </w:rPr>
        <w:t xml:space="preserve">a Nemesvámosi Közös Önkormányzati </w:t>
      </w:r>
      <w:r w:rsidR="00806C48" w:rsidRPr="00EA43A6">
        <w:rPr>
          <w:b/>
          <w:bCs/>
          <w:sz w:val="24"/>
          <w:szCs w:val="24"/>
        </w:rPr>
        <w:t>Hivatalnál</w:t>
      </w:r>
      <w:r w:rsidRPr="00EA43A6">
        <w:rPr>
          <w:b/>
          <w:bCs/>
          <w:sz w:val="24"/>
          <w:szCs w:val="24"/>
        </w:rPr>
        <w:t xml:space="preserve"> a rendelet szerinti bejelentés fogadására </w:t>
      </w:r>
      <w:r w:rsidRPr="00EA43A6">
        <w:rPr>
          <w:b/>
          <w:bCs/>
          <w:color w:val="FF0000"/>
          <w:sz w:val="24"/>
          <w:szCs w:val="24"/>
        </w:rPr>
        <w:t xml:space="preserve">kizárólag a </w:t>
      </w:r>
      <w:hyperlink r:id="rId4" w:history="1">
        <w:r w:rsidR="00806C48" w:rsidRPr="00EA43A6">
          <w:rPr>
            <w:rStyle w:val="Hiperhivatkozs"/>
            <w:b/>
            <w:bCs/>
            <w:color w:val="FF0000"/>
            <w:sz w:val="24"/>
            <w:szCs w:val="24"/>
          </w:rPr>
          <w:t>bejelentes@nemesvamos.hu</w:t>
        </w:r>
      </w:hyperlink>
      <w:r w:rsidRPr="00EA43A6">
        <w:rPr>
          <w:b/>
          <w:bCs/>
          <w:color w:val="FF0000"/>
          <w:sz w:val="24"/>
          <w:szCs w:val="24"/>
        </w:rPr>
        <w:t xml:space="preserve"> e-mail cím szolgál, amely automatikus elektronikus visszaigazolást küld.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Ha jogszabály a kérelem benyújtására kizárólag elektronikus űrlap formátumban való benyújtást engedélyez, a bejelentésre is ezen az úton kerülhet sor.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A bejelentés az engedélykérelemre jogszabályban előírt adatokat tartalmazza. A bejelentéshez mellékelni kell az engedélykérelem előírt mellékleteit</w:t>
      </w:r>
      <w:r w:rsidR="00EA43A6">
        <w:rPr>
          <w:sz w:val="24"/>
          <w:szCs w:val="24"/>
        </w:rPr>
        <w:t>,</w:t>
      </w:r>
      <w:r w:rsidRPr="008103FC">
        <w:rPr>
          <w:sz w:val="24"/>
          <w:szCs w:val="24"/>
        </w:rPr>
        <w:t xml:space="preserve"> kivéve azokat a dokumentumokat, amelyek beszerzése a veszélyhelyzet körülményei folytán az ügyfélre nézve aránytalan terhet ró.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Az ügyfél a nem mellékelt dokumentumok tartalmáról a bejelentésében nyilatkozik, egyidejűleg előadva azokat a körülményeket, amelyekre a bejelentés hiányos volta visszavezethető.</w:t>
      </w:r>
    </w:p>
    <w:p w:rsidR="008103FC" w:rsidRPr="008103FC" w:rsidRDefault="008103FC" w:rsidP="008103FC">
      <w:pPr>
        <w:jc w:val="both"/>
        <w:rPr>
          <w:sz w:val="24"/>
          <w:szCs w:val="24"/>
        </w:rPr>
      </w:pPr>
      <w:r w:rsidRPr="008103FC">
        <w:rPr>
          <w:sz w:val="24"/>
          <w:szCs w:val="24"/>
        </w:rPr>
        <w:t>A bejelentésért az engedélyezés, valamint a kapcsolódó szakhatósági eljárások illetékének vagy igazgatási szolgáltatási díjának (a továbbiakban együtt: díj) 50</w:t>
      </w:r>
      <w:r w:rsidR="00AE0551">
        <w:rPr>
          <w:sz w:val="24"/>
          <w:szCs w:val="24"/>
        </w:rPr>
        <w:t xml:space="preserve"> </w:t>
      </w:r>
      <w:r w:rsidRPr="008103FC">
        <w:rPr>
          <w:sz w:val="24"/>
          <w:szCs w:val="24"/>
        </w:rPr>
        <w:t>%-át kell leróni vagy megfizetni. Ha a rendelet alapján engedélyezésre kerül sor, a díjat a jogszabályban megállapított díj 100</w:t>
      </w:r>
      <w:r w:rsidR="00AE0551">
        <w:rPr>
          <w:sz w:val="24"/>
          <w:szCs w:val="24"/>
        </w:rPr>
        <w:t xml:space="preserve"> </w:t>
      </w:r>
      <w:r w:rsidRPr="008103FC">
        <w:rPr>
          <w:sz w:val="24"/>
          <w:szCs w:val="24"/>
        </w:rPr>
        <w:t>%-ára kell kiegészíteni.</w:t>
      </w:r>
    </w:p>
    <w:p w:rsidR="00147B4F" w:rsidRDefault="00806C48" w:rsidP="00806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8103FC" w:rsidRPr="008103FC" w:rsidRDefault="00147B4F" w:rsidP="00806C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806C48">
        <w:rPr>
          <w:b/>
          <w:bCs/>
          <w:sz w:val="24"/>
          <w:szCs w:val="24"/>
        </w:rPr>
        <w:t xml:space="preserve">    Kötél Krisztina</w:t>
      </w:r>
      <w:r w:rsidR="008103FC" w:rsidRPr="008103FC">
        <w:rPr>
          <w:b/>
          <w:bCs/>
          <w:sz w:val="24"/>
          <w:szCs w:val="24"/>
        </w:rPr>
        <w:br/>
      </w:r>
      <w:r w:rsidR="00806C48">
        <w:rPr>
          <w:b/>
          <w:bCs/>
          <w:sz w:val="24"/>
          <w:szCs w:val="24"/>
        </w:rPr>
        <w:t xml:space="preserve">                                                                                                               je</w:t>
      </w:r>
      <w:r w:rsidR="008103FC" w:rsidRPr="008103FC">
        <w:rPr>
          <w:b/>
          <w:bCs/>
          <w:sz w:val="24"/>
          <w:szCs w:val="24"/>
        </w:rPr>
        <w:t>gyző</w:t>
      </w:r>
    </w:p>
    <w:p w:rsidR="00F47259" w:rsidRPr="008103FC" w:rsidRDefault="00F47259" w:rsidP="008103FC">
      <w:pPr>
        <w:jc w:val="both"/>
        <w:rPr>
          <w:sz w:val="24"/>
          <w:szCs w:val="24"/>
        </w:rPr>
      </w:pPr>
    </w:p>
    <w:sectPr w:rsidR="00F47259" w:rsidRPr="0081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FC"/>
    <w:rsid w:val="00147B4F"/>
    <w:rsid w:val="00806C48"/>
    <w:rsid w:val="008103FC"/>
    <w:rsid w:val="008B4D51"/>
    <w:rsid w:val="009878B3"/>
    <w:rsid w:val="00AE0551"/>
    <w:rsid w:val="00CB06D0"/>
    <w:rsid w:val="00EA43A6"/>
    <w:rsid w:val="00F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608D"/>
  <w15:chartTrackingRefBased/>
  <w15:docId w15:val="{931516C7-A3FF-4E65-B1D7-79F336CF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03F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jelentes@nemesvam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7</cp:revision>
  <dcterms:created xsi:type="dcterms:W3CDTF">2020-05-19T03:15:00Z</dcterms:created>
  <dcterms:modified xsi:type="dcterms:W3CDTF">2020-05-19T08:46:00Z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318182526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jegyzo@nemesvamos.hu</vt:lpwstr>
  </property>
  <property fmtid="{D5CDD505-2E9C-101B-9397-08002B2CF9AE}" pid="6" name="_AuthorEmailDisplayName">
    <vt:lpwstr>jegyzo@nemesvamos.hu</vt:lpwstr>
  </property>
</Properties>
</file>